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Autospacing="0" w:after="120" w:afterAutospacing="0"/>
        <w:jc w:val="center"/>
        <w:rPr>
          <w:rFonts w:ascii="微软雅黑" w:hAnsi="微软雅黑" w:eastAsia="微软雅黑" w:cs="微软雅黑"/>
          <w:color w:val="333333"/>
          <w:shd w:val="clear" w:color="auto" w:fill="FFFFFF"/>
        </w:rPr>
      </w:pPr>
      <w:r>
        <w:fldChar w:fldCharType="begin"/>
      </w:r>
      <w:r>
        <w:instrText xml:space="preserve">HYPERLINK "http://impc.e-bidding.org/resource/site_1//2021/02/05/11-21-560792/%E4%BE%9B%E5%BA%94%E5%95%86%E6%B3%A8%E5%86%8C%E9%80%9A%E7%9F%A5.docx"</w:instrText>
      </w:r>
      <w:r>
        <w:fldChar w:fldCharType="separate"/>
      </w:r>
      <w:r>
        <w:rPr>
          <w:rFonts w:hint="eastAsia" w:ascii="微软雅黑" w:hAnsi="微软雅黑" w:eastAsia="微软雅黑" w:cs="微软雅黑"/>
          <w:color w:val="333333"/>
          <w:shd w:val="clear" w:color="auto" w:fill="FFFFFF"/>
        </w:rPr>
        <w:t>供应商注册通知</w:t>
      </w:r>
      <w:r>
        <w:rPr>
          <w:rFonts w:ascii="微软雅黑" w:hAnsi="微软雅黑" w:eastAsia="微软雅黑" w:cs="微软雅黑"/>
          <w:color w:val="333333"/>
          <w:shd w:val="clear" w:color="auto" w:fill="FFFFFF"/>
        </w:rPr>
        <w:fldChar w:fldCharType="end"/>
      </w:r>
    </w:p>
    <w:p>
      <w:pPr>
        <w:pStyle w:val="4"/>
        <w:widowControl/>
        <w:shd w:val="clear" w:color="auto" w:fill="FFFFFF"/>
        <w:spacing w:beforeAutospacing="0" w:after="120" w:afterAutospacing="0"/>
        <w:rPr>
          <w:rFonts w:ascii="微软雅黑" w:hAnsi="微软雅黑" w:eastAsia="微软雅黑" w:cs="微软雅黑"/>
          <w:color w:val="333333"/>
          <w:sz w:val="16"/>
          <w:szCs w:val="16"/>
        </w:rPr>
      </w:pPr>
      <w:r>
        <w:rPr>
          <w:rFonts w:hint="eastAsia" w:ascii="微软雅黑" w:hAnsi="微软雅黑" w:eastAsia="微软雅黑" w:cs="微软雅黑"/>
          <w:color w:val="333333"/>
          <w:sz w:val="16"/>
          <w:szCs w:val="16"/>
          <w:shd w:val="clear" w:color="auto" w:fill="FFFFFF"/>
        </w:rPr>
        <w:t>各位供应商：</w:t>
      </w:r>
    </w:p>
    <w:p>
      <w:pPr>
        <w:pStyle w:val="4"/>
        <w:widowControl/>
        <w:shd w:val="clear" w:color="auto" w:fill="FFFFFF"/>
        <w:spacing w:beforeAutospacing="0" w:after="120" w:afterAutospacing="0"/>
        <w:rPr>
          <w:rFonts w:ascii="微软雅黑" w:hAnsi="微软雅黑" w:eastAsia="微软雅黑" w:cs="微软雅黑"/>
          <w:color w:val="333333"/>
          <w:sz w:val="16"/>
          <w:szCs w:val="16"/>
        </w:rPr>
      </w:pPr>
      <w:r>
        <w:rPr>
          <w:rFonts w:hint="eastAsia" w:ascii="微软雅黑" w:hAnsi="微软雅黑" w:eastAsia="微软雅黑" w:cs="微软雅黑"/>
          <w:color w:val="333333"/>
          <w:sz w:val="16"/>
          <w:szCs w:val="16"/>
          <w:shd w:val="clear" w:color="auto" w:fill="FFFFFF"/>
        </w:rPr>
        <w:t>内蒙古电力（集团）有限责任公司为推进电子化采购工作，由内蒙古电力（集团）电子商务平台（http://wzglb.impc.com.cn:82）（以下简称“电子商务平台”）承担采购管理、供应商注册、变更、审核、及合同签署等工作。</w:t>
      </w:r>
    </w:p>
    <w:p>
      <w:pPr>
        <w:pStyle w:val="4"/>
        <w:widowControl/>
        <w:shd w:val="clear" w:color="auto" w:fill="FFFFFF"/>
        <w:spacing w:beforeAutospacing="0" w:after="120" w:afterAutospacing="0"/>
        <w:rPr>
          <w:rFonts w:ascii="微软雅黑" w:hAnsi="微软雅黑" w:eastAsia="微软雅黑" w:cs="微软雅黑"/>
          <w:color w:val="333333"/>
          <w:sz w:val="16"/>
          <w:szCs w:val="16"/>
        </w:rPr>
      </w:pPr>
      <w:r>
        <w:rPr>
          <w:rFonts w:hint="eastAsia" w:ascii="微软雅黑" w:hAnsi="微软雅黑" w:eastAsia="微软雅黑" w:cs="微软雅黑"/>
          <w:color w:val="333333"/>
          <w:sz w:val="16"/>
          <w:szCs w:val="16"/>
          <w:shd w:val="clear" w:color="auto" w:fill="FFFFFF"/>
        </w:rPr>
        <w:t>内蒙古电力集团电子商务系统（http://impc-e-bidding.org）（以下简称“电子商务系统”和内蒙古电力集团电子采购系统（http://guocai-impc.cppchina.cn）（以下简称“电子采购系统”）共同承担集团一级、二级招标采购业务工作，并根据不同的项目分别在上述两个招标采购平台开展。</w:t>
      </w:r>
    </w:p>
    <w:p>
      <w:pPr>
        <w:pStyle w:val="4"/>
        <w:widowControl/>
        <w:shd w:val="clear" w:color="auto" w:fill="FFFFFF"/>
        <w:spacing w:beforeAutospacing="0" w:after="120" w:afterAutospacing="0"/>
        <w:rPr>
          <w:rFonts w:ascii="微软雅黑" w:hAnsi="微软雅黑" w:eastAsia="微软雅黑" w:cs="微软雅黑"/>
          <w:color w:val="333333"/>
          <w:sz w:val="16"/>
          <w:szCs w:val="16"/>
        </w:rPr>
      </w:pPr>
      <w:r>
        <w:rPr>
          <w:rFonts w:hint="eastAsia" w:ascii="微软雅黑" w:hAnsi="微软雅黑" w:eastAsia="微软雅黑" w:cs="微软雅黑"/>
          <w:color w:val="333333"/>
          <w:sz w:val="16"/>
          <w:szCs w:val="16"/>
          <w:shd w:val="clear" w:color="auto" w:fill="FFFFFF"/>
        </w:rPr>
        <w:t>自2021年1月26日起，电子商务系统、电子采购系统供应商注册通道关闭，供应商统一在电子商务平台注册，注册审核后将供应商信息推送至两个招标采购平台开展报名和投标工作。</w:t>
      </w:r>
    </w:p>
    <w:p>
      <w:pPr>
        <w:pStyle w:val="4"/>
        <w:widowControl/>
        <w:shd w:val="clear" w:color="auto" w:fill="FFFFFF"/>
        <w:spacing w:beforeAutospacing="0" w:after="120" w:afterAutospacing="0"/>
        <w:rPr>
          <w:rFonts w:ascii="微软雅黑" w:hAnsi="微软雅黑" w:eastAsia="微软雅黑" w:cs="微软雅黑"/>
          <w:color w:val="333333"/>
          <w:sz w:val="16"/>
          <w:szCs w:val="16"/>
        </w:rPr>
      </w:pPr>
      <w:r>
        <w:rPr>
          <w:rFonts w:hint="eastAsia" w:ascii="微软雅黑" w:hAnsi="微软雅黑" w:eastAsia="微软雅黑" w:cs="微软雅黑"/>
          <w:color w:val="333333"/>
          <w:sz w:val="16"/>
          <w:szCs w:val="16"/>
          <w:shd w:val="clear" w:color="auto" w:fill="FFFFFF"/>
        </w:rPr>
        <w:t>关于供应商注册、报名、投标等事宜做如下说明：</w:t>
      </w:r>
    </w:p>
    <w:p>
      <w:pPr>
        <w:pStyle w:val="4"/>
        <w:widowControl/>
        <w:shd w:val="clear" w:color="auto" w:fill="FFFFFF"/>
        <w:spacing w:beforeAutospacing="0" w:after="120" w:afterAutospacing="0"/>
        <w:rPr>
          <w:rFonts w:ascii="微软雅黑" w:hAnsi="微软雅黑" w:eastAsia="微软雅黑" w:cs="微软雅黑"/>
          <w:color w:val="333333"/>
          <w:sz w:val="16"/>
          <w:szCs w:val="16"/>
        </w:rPr>
      </w:pPr>
      <w:r>
        <w:rPr>
          <w:rFonts w:hint="eastAsia" w:ascii="微软雅黑" w:hAnsi="微软雅黑" w:eastAsia="微软雅黑" w:cs="微软雅黑"/>
          <w:color w:val="333333"/>
          <w:sz w:val="16"/>
          <w:szCs w:val="16"/>
          <w:shd w:val="clear" w:color="auto" w:fill="FFFFFF"/>
        </w:rPr>
        <w:t>一、供应商注册及审核</w:t>
      </w:r>
    </w:p>
    <w:p>
      <w:pPr>
        <w:pStyle w:val="4"/>
        <w:widowControl/>
        <w:shd w:val="clear" w:color="auto" w:fill="FFFFFF"/>
        <w:spacing w:beforeAutospacing="0" w:after="120" w:afterAutospacing="0"/>
        <w:rPr>
          <w:rFonts w:ascii="微软雅黑" w:hAnsi="微软雅黑" w:eastAsia="微软雅黑" w:cs="微软雅黑"/>
          <w:color w:val="333333"/>
          <w:sz w:val="16"/>
          <w:szCs w:val="16"/>
        </w:rPr>
      </w:pPr>
      <w:r>
        <w:rPr>
          <w:rFonts w:hint="eastAsia" w:ascii="微软雅黑" w:hAnsi="微软雅黑" w:eastAsia="微软雅黑" w:cs="微软雅黑"/>
          <w:color w:val="333333"/>
          <w:sz w:val="16"/>
          <w:szCs w:val="16"/>
          <w:shd w:val="clear" w:color="auto" w:fill="FFFFFF"/>
        </w:rPr>
        <w:t>1、截至目前在三个平台均未注册的供应商，只需在电子商务平台进行注册，审核通过后由电子商务平台将注册信息同步至电子商务系统和电子采购系统，三个平台账号密码一致。</w:t>
      </w:r>
    </w:p>
    <w:p>
      <w:pPr>
        <w:pStyle w:val="4"/>
        <w:widowControl/>
        <w:shd w:val="clear" w:color="auto" w:fill="FFFFFF"/>
        <w:spacing w:beforeAutospacing="0" w:after="120" w:afterAutospacing="0"/>
        <w:rPr>
          <w:rFonts w:ascii="微软雅黑" w:hAnsi="微软雅黑" w:eastAsia="微软雅黑" w:cs="微软雅黑"/>
          <w:color w:val="333333"/>
          <w:sz w:val="16"/>
          <w:szCs w:val="16"/>
        </w:rPr>
      </w:pPr>
      <w:r>
        <w:rPr>
          <w:rFonts w:hint="eastAsia" w:ascii="微软雅黑" w:hAnsi="微软雅黑" w:eastAsia="微软雅黑" w:cs="微软雅黑"/>
          <w:color w:val="333333"/>
          <w:sz w:val="16"/>
          <w:szCs w:val="16"/>
          <w:shd w:val="clear" w:color="auto" w:fill="FFFFFF"/>
        </w:rPr>
        <w:t>2、曾在电子商务系统和电子采购系统注册过的供应商，其账户信息已经同步至电子商务平台，现需供应商登陆电子商务平台核对并完善信息。具体步骤如下：</w:t>
      </w:r>
    </w:p>
    <w:p>
      <w:pPr>
        <w:pStyle w:val="4"/>
        <w:widowControl/>
        <w:shd w:val="clear" w:color="auto" w:fill="FFFFFF"/>
        <w:spacing w:beforeAutospacing="0" w:after="120" w:afterAutospacing="0"/>
        <w:rPr>
          <w:rFonts w:ascii="微软雅黑" w:hAnsi="微软雅黑" w:eastAsia="微软雅黑" w:cs="微软雅黑"/>
          <w:color w:val="333333"/>
          <w:sz w:val="16"/>
          <w:szCs w:val="16"/>
        </w:rPr>
      </w:pPr>
      <w:r>
        <w:rPr>
          <w:rFonts w:hint="eastAsia" w:ascii="微软雅黑" w:hAnsi="微软雅黑" w:eastAsia="微软雅黑" w:cs="微软雅黑"/>
          <w:color w:val="333333"/>
          <w:sz w:val="16"/>
          <w:szCs w:val="16"/>
          <w:shd w:val="clear" w:color="auto" w:fill="FFFFFF"/>
        </w:rPr>
        <w:t>第一步，登录电子商务平台，其登录账号为原招标采购平台账号或原招标采购平台中预留联系人手机号码，密码为原招标采购平台中预留联系人手机号码；</w:t>
      </w:r>
    </w:p>
    <w:p>
      <w:pPr>
        <w:pStyle w:val="4"/>
        <w:widowControl/>
        <w:shd w:val="clear" w:color="auto" w:fill="FFFFFF"/>
        <w:spacing w:beforeAutospacing="0" w:after="120" w:afterAutospacing="0"/>
        <w:rPr>
          <w:rFonts w:hint="eastAsia" w:ascii="微软雅黑" w:hAnsi="微软雅黑" w:eastAsia="微软雅黑" w:cs="微软雅黑"/>
          <w:color w:val="333333"/>
          <w:sz w:val="16"/>
          <w:szCs w:val="16"/>
          <w:shd w:val="clear" w:color="auto" w:fill="FFFFFF"/>
        </w:rPr>
      </w:pPr>
      <w:r>
        <w:rPr>
          <w:rFonts w:hint="eastAsia" w:ascii="微软雅黑" w:hAnsi="微软雅黑" w:eastAsia="微软雅黑" w:cs="微软雅黑"/>
          <w:color w:val="333333"/>
          <w:sz w:val="16"/>
          <w:szCs w:val="16"/>
          <w:shd w:val="clear" w:color="auto" w:fill="FFFFFF"/>
        </w:rPr>
        <w:t>第二步，核对并完善信息。请参考电子商务平台【下载专区】中【供应商注册信息变更操作手册】完善供应商类别、开户行资料、上传营业执照附件、及其他必填项信息。如若选择不到自己的开户行，请请电话联系0471-6226997</w:t>
      </w:r>
      <w:bookmarkStart w:id="0" w:name="_GoBack"/>
      <w:bookmarkEnd w:id="0"/>
      <w:r>
        <w:rPr>
          <w:rFonts w:hint="eastAsia" w:ascii="微软雅黑" w:hAnsi="微软雅黑" w:eastAsia="微软雅黑" w:cs="微软雅黑"/>
          <w:color w:val="333333"/>
          <w:sz w:val="16"/>
          <w:szCs w:val="16"/>
          <w:shd w:val="clear" w:color="auto" w:fill="FFFFFF"/>
          <w:lang w:eastAsia="zh-CN"/>
        </w:rPr>
        <w:t>。</w:t>
      </w:r>
    </w:p>
    <w:p>
      <w:pPr>
        <w:pStyle w:val="4"/>
        <w:widowControl/>
        <w:shd w:val="clear" w:color="auto" w:fill="FFFFFF"/>
        <w:spacing w:beforeAutospacing="0" w:after="120" w:afterAutospacing="0"/>
        <w:rPr>
          <w:rFonts w:ascii="微软雅黑" w:hAnsi="微软雅黑" w:eastAsia="微软雅黑" w:cs="微软雅黑"/>
          <w:color w:val="333333"/>
          <w:sz w:val="16"/>
          <w:szCs w:val="16"/>
        </w:rPr>
      </w:pPr>
      <w:r>
        <w:rPr>
          <w:rFonts w:hint="eastAsia" w:ascii="微软雅黑" w:hAnsi="微软雅黑" w:eastAsia="微软雅黑" w:cs="微软雅黑"/>
          <w:color w:val="333333"/>
          <w:sz w:val="16"/>
          <w:szCs w:val="16"/>
          <w:shd w:val="clear" w:color="auto" w:fill="FFFFFF"/>
        </w:rPr>
        <w:t>第三步，提交审核。修改完成后，请点击完成按钮，等待审核即可。审核通过的供应商账号、密码将由电子商务平台推送至两个招标采购平台（若注册之后的1个工作日内未审核通过，请致电0471-</w:t>
      </w:r>
      <w:r>
        <w:rPr>
          <w:rFonts w:ascii="微软雅黑" w:hAnsi="微软雅黑" w:eastAsia="微软雅黑" w:cs="微软雅黑"/>
          <w:color w:val="333333"/>
          <w:sz w:val="16"/>
          <w:szCs w:val="16"/>
          <w:shd w:val="clear" w:color="auto" w:fill="FFFFFF"/>
        </w:rPr>
        <w:t>6223989</w:t>
      </w:r>
      <w:r>
        <w:rPr>
          <w:rFonts w:hint="eastAsia" w:ascii="微软雅黑" w:hAnsi="微软雅黑" w:eastAsia="微软雅黑" w:cs="微软雅黑"/>
          <w:color w:val="333333"/>
          <w:sz w:val="16"/>
          <w:szCs w:val="16"/>
          <w:shd w:val="clear" w:color="auto" w:fill="FFFFFF"/>
        </w:rPr>
        <w:t>）。</w:t>
      </w:r>
    </w:p>
    <w:p>
      <w:pPr>
        <w:pStyle w:val="4"/>
        <w:widowControl/>
        <w:shd w:val="clear" w:color="auto" w:fill="FFFFFF"/>
        <w:spacing w:beforeAutospacing="0" w:after="120" w:afterAutospacing="0"/>
        <w:rPr>
          <w:rFonts w:ascii="微软雅黑" w:hAnsi="微软雅黑" w:eastAsia="微软雅黑" w:cs="微软雅黑"/>
          <w:color w:val="333333"/>
          <w:sz w:val="16"/>
          <w:szCs w:val="16"/>
        </w:rPr>
      </w:pPr>
      <w:r>
        <w:rPr>
          <w:rFonts w:hint="eastAsia" w:ascii="微软雅黑" w:hAnsi="微软雅黑" w:eastAsia="微软雅黑" w:cs="微软雅黑"/>
          <w:color w:val="333333"/>
          <w:sz w:val="16"/>
          <w:szCs w:val="16"/>
          <w:shd w:val="clear" w:color="auto" w:fill="FFFFFF"/>
        </w:rPr>
        <w:t>二、供应商投标</w:t>
      </w:r>
    </w:p>
    <w:p>
      <w:pPr>
        <w:pStyle w:val="4"/>
        <w:widowControl/>
        <w:shd w:val="clear" w:color="auto" w:fill="FFFFFF"/>
        <w:spacing w:beforeAutospacing="0" w:after="120" w:afterAutospacing="0"/>
        <w:rPr>
          <w:rFonts w:ascii="微软雅黑" w:hAnsi="微软雅黑" w:eastAsia="微软雅黑" w:cs="微软雅黑"/>
          <w:color w:val="333333"/>
          <w:sz w:val="16"/>
          <w:szCs w:val="16"/>
        </w:rPr>
      </w:pPr>
      <w:r>
        <w:rPr>
          <w:rFonts w:hint="eastAsia" w:ascii="微软雅黑" w:hAnsi="微软雅黑" w:eastAsia="微软雅黑" w:cs="微软雅黑"/>
          <w:color w:val="333333"/>
          <w:sz w:val="16"/>
          <w:szCs w:val="16"/>
          <w:shd w:val="clear" w:color="auto" w:fill="FFFFFF"/>
        </w:rPr>
        <w:t>1、供应商投标需在电子商务系统和电子采购系统进行登录报名。已通过电子商务平台审核的供应商，直接用电子商务平台注册时的账号及密码登录上述两个招标采购平台即可。</w:t>
      </w:r>
    </w:p>
    <w:p>
      <w:pPr>
        <w:pStyle w:val="4"/>
        <w:widowControl/>
        <w:shd w:val="clear" w:color="auto" w:fill="FFFFFF"/>
        <w:spacing w:beforeAutospacing="0" w:after="120" w:afterAutospacing="0"/>
        <w:rPr>
          <w:rFonts w:ascii="微软雅黑" w:hAnsi="微软雅黑" w:eastAsia="微软雅黑" w:cs="微软雅黑"/>
          <w:color w:val="333333"/>
          <w:sz w:val="16"/>
          <w:szCs w:val="16"/>
        </w:rPr>
      </w:pPr>
      <w:r>
        <w:rPr>
          <w:rFonts w:hint="eastAsia" w:ascii="微软雅黑" w:hAnsi="微软雅黑" w:eastAsia="微软雅黑" w:cs="微软雅黑"/>
          <w:color w:val="333333"/>
          <w:sz w:val="16"/>
          <w:szCs w:val="16"/>
          <w:shd w:val="clear" w:color="auto" w:fill="FFFFFF"/>
        </w:rPr>
        <w:t>注：已在电子商务平台注册且审核通过的供应商，若无法登录上述两个招标采购平台，请电话联系0471-6226997。</w:t>
      </w:r>
    </w:p>
    <w:p>
      <w:pPr>
        <w:pStyle w:val="4"/>
        <w:widowControl/>
        <w:shd w:val="clear" w:color="auto" w:fill="FFFFFF"/>
        <w:spacing w:beforeAutospacing="0" w:after="120" w:afterAutospacing="0"/>
        <w:rPr>
          <w:rFonts w:ascii="微软雅黑" w:hAnsi="微软雅黑" w:eastAsia="微软雅黑" w:cs="微软雅黑"/>
          <w:color w:val="333333"/>
          <w:sz w:val="16"/>
          <w:szCs w:val="16"/>
        </w:rPr>
      </w:pPr>
      <w:r>
        <w:rPr>
          <w:rFonts w:hint="eastAsia" w:ascii="微软雅黑" w:hAnsi="微软雅黑" w:eastAsia="微软雅黑" w:cs="微软雅黑"/>
          <w:color w:val="333333"/>
          <w:sz w:val="16"/>
          <w:szCs w:val="16"/>
          <w:shd w:val="clear" w:color="auto" w:fill="FFFFFF"/>
        </w:rPr>
        <w:t>在线报名。登陆系统后，选择需报名项目，报名后再申请CA。  </w:t>
      </w:r>
    </w:p>
    <w:p>
      <w:pPr>
        <w:pStyle w:val="4"/>
        <w:widowControl/>
        <w:shd w:val="clear" w:color="auto" w:fill="FFFFFF"/>
        <w:spacing w:beforeAutospacing="0" w:after="120" w:afterAutospacing="0"/>
        <w:rPr>
          <w:rFonts w:ascii="微软雅黑" w:hAnsi="微软雅黑" w:eastAsia="微软雅黑" w:cs="微软雅黑"/>
          <w:color w:val="333333"/>
          <w:sz w:val="16"/>
          <w:szCs w:val="16"/>
        </w:rPr>
      </w:pPr>
      <w:r>
        <w:rPr>
          <w:rFonts w:hint="eastAsia" w:ascii="微软雅黑" w:hAnsi="微软雅黑" w:eastAsia="微软雅黑" w:cs="微软雅黑"/>
          <w:color w:val="333333"/>
          <w:sz w:val="16"/>
          <w:szCs w:val="16"/>
          <w:shd w:val="clear" w:color="auto" w:fill="FFFFFF"/>
        </w:rPr>
        <w:t>注：供应商在哪个系统报名就在哪个系统投标。</w:t>
      </w:r>
    </w:p>
    <w:p>
      <w:pPr>
        <w:pStyle w:val="4"/>
        <w:widowControl/>
        <w:shd w:val="clear" w:color="auto" w:fill="FFFFFF"/>
        <w:spacing w:beforeAutospacing="0" w:after="120" w:afterAutospacing="0"/>
        <w:rPr>
          <w:rFonts w:ascii="微软雅黑" w:hAnsi="微软雅黑" w:eastAsia="微软雅黑" w:cs="微软雅黑"/>
          <w:color w:val="333333"/>
          <w:sz w:val="16"/>
          <w:szCs w:val="16"/>
        </w:rPr>
      </w:pPr>
    </w:p>
    <w:p>
      <w:pPr>
        <w:pStyle w:val="4"/>
        <w:widowControl/>
        <w:shd w:val="clear" w:color="auto" w:fill="FFFFFF"/>
        <w:spacing w:beforeAutospacing="0" w:after="120" w:afterAutospacing="0"/>
        <w:rPr>
          <w:rFonts w:ascii="微软雅黑" w:hAnsi="微软雅黑" w:eastAsia="微软雅黑" w:cs="微软雅黑"/>
          <w:color w:val="333333"/>
          <w:sz w:val="16"/>
          <w:szCs w:val="16"/>
        </w:rPr>
      </w:pPr>
      <w:r>
        <w:rPr>
          <w:rFonts w:hint="eastAsia" w:ascii="微软雅黑" w:hAnsi="微软雅黑" w:eastAsia="微软雅黑" w:cs="微软雅黑"/>
          <w:color w:val="333333"/>
          <w:sz w:val="16"/>
          <w:szCs w:val="16"/>
          <w:shd w:val="clear" w:color="auto" w:fill="FFFFFF"/>
        </w:rPr>
        <w:t>服务电话如下：</w:t>
      </w:r>
    </w:p>
    <w:p>
      <w:pPr>
        <w:pStyle w:val="4"/>
        <w:widowControl/>
        <w:shd w:val="clear" w:color="auto" w:fill="FFFFFF"/>
        <w:spacing w:beforeAutospacing="0" w:after="120" w:afterAutospacing="0"/>
        <w:rPr>
          <w:rFonts w:ascii="微软雅黑" w:hAnsi="微软雅黑" w:eastAsia="微软雅黑" w:cs="微软雅黑"/>
          <w:color w:val="333333"/>
          <w:sz w:val="16"/>
          <w:szCs w:val="16"/>
        </w:rPr>
      </w:pPr>
      <w:r>
        <w:rPr>
          <w:rFonts w:hint="eastAsia" w:ascii="微软雅黑" w:hAnsi="微软雅黑" w:eastAsia="微软雅黑" w:cs="微软雅黑"/>
          <w:color w:val="333333"/>
          <w:sz w:val="16"/>
          <w:szCs w:val="16"/>
          <w:shd w:val="clear" w:color="auto" w:fill="FFFFFF"/>
        </w:rPr>
        <w:t>内蒙古电力集团电子商务平台：0471-6226997</w:t>
      </w:r>
    </w:p>
    <w:p>
      <w:pPr>
        <w:pStyle w:val="4"/>
        <w:widowControl/>
        <w:shd w:val="clear" w:color="auto" w:fill="FFFFFF"/>
        <w:spacing w:beforeAutospacing="0" w:after="120" w:afterAutospacing="0"/>
        <w:rPr>
          <w:rFonts w:ascii="微软雅黑" w:hAnsi="微软雅黑" w:eastAsia="微软雅黑" w:cs="微软雅黑"/>
          <w:color w:val="333333"/>
          <w:sz w:val="16"/>
          <w:szCs w:val="16"/>
        </w:rPr>
      </w:pPr>
      <w:r>
        <w:rPr>
          <w:rFonts w:hint="eastAsia" w:ascii="微软雅黑" w:hAnsi="微软雅黑" w:eastAsia="微软雅黑" w:cs="微软雅黑"/>
          <w:color w:val="333333"/>
          <w:sz w:val="16"/>
          <w:szCs w:val="16"/>
          <w:shd w:val="clear" w:color="auto" w:fill="FFFFFF"/>
        </w:rPr>
        <w:t>内蒙古电力集团电子采购系统：400-9913-966，为便于高效判断 和处置登录异常情况，请供应商第一时间加供应商服务QQ群： 696541095 </w:t>
      </w:r>
    </w:p>
    <w:p>
      <w:pPr>
        <w:pStyle w:val="4"/>
        <w:widowControl/>
        <w:shd w:val="clear" w:color="auto" w:fill="FFFFFF"/>
        <w:spacing w:beforeAutospacing="0" w:after="120" w:afterAutospacing="0"/>
        <w:rPr>
          <w:rFonts w:ascii="微软雅黑" w:hAnsi="微软雅黑" w:eastAsia="微软雅黑" w:cs="微软雅黑"/>
          <w:color w:val="333333"/>
          <w:sz w:val="16"/>
          <w:szCs w:val="16"/>
        </w:rPr>
      </w:pPr>
      <w:r>
        <w:rPr>
          <w:rFonts w:hint="eastAsia" w:ascii="微软雅黑" w:hAnsi="微软雅黑" w:eastAsia="微软雅黑" w:cs="微软雅黑"/>
          <w:color w:val="333333"/>
          <w:sz w:val="16"/>
          <w:szCs w:val="16"/>
          <w:shd w:val="clear" w:color="auto" w:fill="FFFFFF"/>
        </w:rPr>
        <w:t>内蒙古电力集团电子商务系统：400-0809-508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367"/>
    <w:rsid w:val="006B028B"/>
    <w:rsid w:val="00D577D9"/>
    <w:rsid w:val="00DF6367"/>
    <w:rsid w:val="03916143"/>
    <w:rsid w:val="0A4D5BE9"/>
    <w:rsid w:val="28B8736F"/>
    <w:rsid w:val="2FBE4C8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3">
    <w:name w:val="heading 5"/>
    <w:basedOn w:val="1"/>
    <w:next w:val="1"/>
    <w:unhideWhenUsed/>
    <w:qFormat/>
    <w:uiPriority w:val="0"/>
    <w:pPr>
      <w:keepNext/>
      <w:keepLines/>
      <w:spacing w:before="280" w:after="290" w:line="372" w:lineRule="auto"/>
      <w:outlineLvl w:val="4"/>
    </w:pPr>
    <w:rPr>
      <w:b/>
      <w:sz w:val="28"/>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4">
    <w:name w:val="Normal (Web)"/>
    <w:basedOn w:val="1"/>
    <w:qFormat/>
    <w:uiPriority w:val="0"/>
    <w:pPr>
      <w:spacing w:beforeAutospacing="1" w:afterAutospacing="1"/>
      <w:jc w:val="left"/>
    </w:pPr>
    <w:rPr>
      <w:rFonts w:cs="Times New Roman"/>
      <w:kern w:val="0"/>
      <w:sz w:val="24"/>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201</Words>
  <Characters>1151</Characters>
  <Lines>9</Lines>
  <Paragraphs>2</Paragraphs>
  <ScaleCrop>false</ScaleCrop>
  <LinksUpToDate>false</LinksUpToDate>
  <CharactersWithSpaces>1350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2021-03-13T10:01:00Z</dcterms:created>
  <dc:creator>aa</dc:creator>
  <cp:lastModifiedBy>Administrator</cp:lastModifiedBy>
  <dcterms:modified xsi:type="dcterms:W3CDTF">2023-05-08T09:13:26Z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